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新编成语词典  多序·简明·实用</w:t>
      </w:r>
    </w:p>
    <w:p>
      <w:r>
        <w:rPr>
          <w:rFonts w:ascii="宋体" w:hAnsi="宋体" w:eastAsia="宋体"/>
          <w:sz w:val="24"/>
        </w:rPr>
        <w:t>施波，方也主编；王铁生，王雅范，顾晓明副主编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新编成语词典  多序·简明·实用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施波，方也主编；王铁生，王雅范，顾晓明副主编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本书出售、求购地址：https://www.jiaokey.com/book/detail/13762701.html</w:t>
      </w:r>
    </w:p>
    <w:p>
      <w:r>
        <w:t>更多相关图书推荐：https://www.jiaokey.com</w:t>
      </w:r>
    </w:p>
    <w:p>
      <w:r>
        <w:t>施波，方也主编；王铁生，王雅范，顾晓明副主编 其他作品：https://www.jiaokey.com/tag/施波，方也主编；王铁生，王雅范，顾晓明副主编.html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关键词搜索：https://www.jiaokey.com/tag/新编成语词典  多序·简明·实用.html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