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2014年卷（总第19卷）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2014年卷（总第19卷）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本书出售、求购地址：https://www.jiaokey.com/book/detail/13761807.html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关键词搜索：https://www.jiaokey.com/tag/法哲学与法社会学论丛  2014年卷（总第19卷）.html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