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伤寒金匮  金匮要略直解</w:t>
      </w:r>
    </w:p>
    <w:p>
      <w:r>
        <w:t>作者：（清）程林撰；谢世平，李志毅，陈晓辉，李丹校注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总页数：196</w:t>
      </w:r>
    </w:p>
    <w:p>
      <w:r>
        <w:t>更多请访问教客网: www.jiaokey.com</w:t>
      </w:r>
    </w:p>
    <w:p>
      <w:r>
        <w:t>中国古医籍整理丛书  伤寒金匮  金匮要略直解 评论地址：https://www.jiaokey.com/book/detail/13761555.html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