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04J012-3 环境设计  亭廊架之一</w:t>
      </w:r>
    </w:p>
    <w:p>
      <w:r>
        <w:t>作者：中国建筑标准设计研究院，深圳市柏涛环境艺术设计有限公司主编</w:t>
      </w:r>
    </w:p>
    <w:p>
      <w:r>
        <w:t>出版社：中国建筑标准设计研究院,2006.03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国家建筑标准设计图集  04J012-3 环境设计  亭廊架之一 评论地址：https://www.jiaokey.com/book/detail/13759954.html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