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系统参数辨识的信息准则及算法  英文</w:t>
      </w:r>
    </w:p>
    <w:p>
      <w:r>
        <w:rPr>
          <w:rFonts w:ascii="宋体" w:hAnsi="宋体" w:eastAsia="宋体"/>
          <w:sz w:val="24"/>
        </w:rPr>
        <w:t>陈霸东，朱煜，胡金春，乔斯·C.普伦斯派（JoseC.Principe）著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系统参数辨识的信息准则及算法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陈霸东，朱煜，胡金春，乔斯·C.普伦斯派（JoseC.Principe）著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本书出售、求购地址：https://www.jiaokey.com/book/detail/13759258.html</w:t>
      </w:r>
    </w:p>
    <w:p>
      <w:r>
        <w:t>更多相关图书推荐：https://www.jiaokey.com</w:t>
      </w:r>
    </w:p>
    <w:p>
      <w:r>
        <w:t>陈霸东，朱煜，胡金春，乔斯·C.普伦斯派（JoseC.Principe）著 其他作品：https://www.jiaokey.com/tag/陈霸东，朱煜，胡金春，乔斯·C.普伦斯派（JoseC.Principe）著.html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关键词搜索：https://www.jiaokey.com/tag/系统参数辨识的信息准则及算法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