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  3ds Max/VRay全套室内效果图制作完全剖析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  3ds Max/VRay全套室内效果图制作完全剖析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本书出售、求购地址：https://www.jiaokey.com/book/detail/13759162.html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关键词搜索：https://www.jiaokey.com/tag/成品  3ds Max/VRay全套室内效果图制作完全剖析.html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