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书名：地方政府合作的一个分析框架  基于永嘉与乐清的供水合作</w:t>
      </w:r>
    </w:p>
    <w:p>
      <w:r>
        <w:t>作者：潘小娟，余锦海著</w:t>
      </w:r>
    </w:p>
    <w:p>
      <w:r>
        <w:t>出版社：北京：中国言实出版社</w:t>
      </w:r>
    </w:p>
    <w:p>
      <w:r>
        <w:t>出版日期：2015.04</w:t>
      </w:r>
    </w:p>
    <w:p>
      <w:r>
        <w:t>总页数：62</w:t>
      </w:r>
    </w:p>
    <w:p>
      <w:r>
        <w:t>更多请访问教客网: www.jiaokey.com</w:t>
      </w:r>
    </w:p>
    <w:p>
      <w:r>
        <w:t>地方政府合作的一个分析框架  基于永嘉与乐清的供水合作 评论地址：https://www.jiaokey.com/book/detail/13758298.html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