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空间计量经济学  从横截面数据到空间面板</w:t>
      </w:r>
    </w:p>
    <w:p>
      <w:r>
        <w:rPr>
          <w:rFonts w:ascii="宋体" w:hAnsi="宋体" w:eastAsia="宋体"/>
          <w:sz w:val="24"/>
        </w:rPr>
        <w:t>（荷兰）J·保罗·埃尔霍斯特（J.PAULELHORST）著；肖光恩译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空间计量经济学  从横截面数据到空间面板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（荷兰）J·保罗·埃尔霍斯特（J.PAULELHORST）著；肖光恩译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本书出售、求购地址：https://www.jiaokey.com/book/detail/13758162.html</w:t>
      </w:r>
    </w:p>
    <w:p>
      <w:r>
        <w:t>更多相关图书推荐：https://www.jiaokey.com</w:t>
      </w:r>
    </w:p>
    <w:p>
      <w:r>
        <w:t>（荷兰）J·保罗·埃尔霍斯特（J.PAULELHORST）著；肖光恩译 其他作品：https://www.jiaokey.com/tag/（荷兰）J·保罗·埃尔霍斯特（J.PAULELHORST）著；肖光恩译.html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关键词搜索：https://www.jiaokey.com/tag/空间计量经济学  从横截面数据到空间面板.html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