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书名：艺术，在履痕之中</w:t>
      </w:r>
    </w:p>
    <w:p>
      <w:r>
        <w:t>作者：刘树春画集，油画作品</w:t>
      </w:r>
    </w:p>
    <w:p>
      <w:r>
        <w:t>出版社：美国名家出版社,2012.02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艺术，在履痕之中 评论地址：https://www.jiaokey.com/book/detail/13755860.html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