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神奇的水循环</w:t>
      </w:r>
    </w:p>
    <w:p>
      <w:r>
        <w:rPr>
          <w:rFonts w:ascii="宋体" w:hAnsi="宋体" w:eastAsia="宋体"/>
          <w:sz w:val="24"/>
        </w:rPr>
        <w:t>（法）瓦茨肯·昂德亚斯，（法）于连·勒哈著；传神译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神奇的水循环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（法）瓦茨肯·昂德亚斯，（法）于连·勒哈著；传神译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本书出售、求购地址：https://www.jiaokey.com/book/detail/13754416.html</w:t>
      </w:r>
    </w:p>
    <w:p>
      <w:r>
        <w:t>更多相关图书推荐：https://www.jiaokey.com</w:t>
      </w:r>
    </w:p>
    <w:p>
      <w:r>
        <w:t>（法）瓦茨肯·昂德亚斯，（法）于连·勒哈著；传神译 其他作品：https://www.jiaokey.com/tag/（法）瓦茨肯·昂德亚斯，（法）于连·勒哈著；传神译.html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关键词搜索：https://www.jiaokey.com/tag/神奇的水循环.html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