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3D人工智能编程</w:t>
      </w:r>
    </w:p>
    <w:p>
      <w:r>
        <w:rPr>
          <w:rFonts w:ascii="宋体" w:hAnsi="宋体" w:eastAsia="宋体"/>
          <w:sz w:val="24"/>
        </w:rPr>
        <w:t>（美）昂·斯尤·基奥（AungSithuKyaw），（美）克利福德·彼得斯（CliffordPeters），（美）斯特·奈·斯瑞（ThetNaingSwe）著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3D人工智能编程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（美）昂·斯尤·基奥（AungSithuKyaw），（美）克利福德·彼得斯（CliffordPeters），（美）斯特·奈·斯瑞（ThetNaingSwe）著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本书出售、求购地址：https://www.jiaokey.com/book/detail/13753636.html</w:t>
      </w:r>
    </w:p>
    <w:p>
      <w:r>
        <w:t>更多相关图书推荐：https://www.jiaokey.com</w:t>
      </w:r>
    </w:p>
    <w:p>
      <w:r>
        <w:t>（美）昂·斯尤·基奥（AungSithuKyaw），（美）克利福德·彼得斯（CliffordPeters），（美）斯特·奈·斯瑞（ThetNaingSwe）著 其他作品：https://www.jiaokey.com/tag/（美）昂·斯尤·基奥（AungSithuKyaw），（美）克利福德·彼得斯（CliffordPeters），（美）斯特·奈·斯瑞（ThetNaingSwe）著.html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关键词搜索：https://www.jiaokey.com/tag/Unity 3D人工智能编程.html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