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模具电加工与技能训练</w:t>
      </w:r>
    </w:p>
    <w:p>
      <w:r>
        <w:rPr>
          <w:rFonts w:ascii="宋体" w:hAnsi="宋体" w:eastAsia="宋体"/>
          <w:sz w:val="24"/>
        </w:rPr>
        <w:t>王震宇，申如意主编；陈育中，黄玉副主编；林丽，孙建华，吴君涛参编；顾海主审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模具电加工与技能训练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王震宇，申如意主编；陈育中，黄玉副主编；林丽，孙建华，吴君涛参编；顾海主审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北京国铁天勤文化发展有限公司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本书出售、求购地址：https://www.jiaokey.com/book/detail/13753385.html</w:t>
      </w:r>
    </w:p>
    <w:p>
      <w:r>
        <w:t>更多相关图书推荐：https://www.jiaokey.com</w:t>
      </w:r>
    </w:p>
    <w:p>
      <w:r>
        <w:t>王震宇，申如意主编；陈育中，黄玉副主编；林丽，孙建华，吴君涛参编；顾海主审 其他作品：https://www.jiaokey.com/tag/王震宇，申如意主编；陈育中，黄玉副主编；林丽，孙建华，吴君涛参编；顾海主审.html</w:t>
      </w:r>
    </w:p>
    <w:p>
      <w:r>
        <w:t>北京国铁天勤文化发展有限公司 出版图书：https://www.jiaokey.com/tag/北京国铁天勤文化发展有限公司.html</w:t>
      </w:r>
    </w:p>
    <w:p>
      <w:r>
        <w:t>关键词搜索：https://www.jiaokey.com/tag/模具电加工与技能训练.html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