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英属印度的北部边疆  1869-1895</w:t>
      </w:r>
    </w:p>
    <w:p>
      <w:r>
        <w:rPr>
          <w:rFonts w:ascii="宋体" w:hAnsi="宋体" w:eastAsia="宋体"/>
          <w:sz w:val="24"/>
        </w:rPr>
        <w:t>《新疆通史》编撰委员会编；董志勇毛梦兰，王伟，孟泽锦，王薇译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英属印度的北部边疆  1869-1895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《新疆通史》编撰委员会编；董志勇毛梦兰，王伟，孟泽锦，王薇译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新疆人民出版社；新疆人民出版总社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本书出售、求购地址：https://www.jiaokey.com/book/detail/13752330.html</w:t>
      </w:r>
    </w:p>
    <w:p>
      <w:r>
        <w:t>更多相关图书推荐：https://www.jiaokey.com</w:t>
      </w:r>
    </w:p>
    <w:p>
      <w:r>
        <w:t>《新疆通史》编撰委员会编；董志勇毛梦兰，王伟，孟泽锦，王薇译 其他作品：https://www.jiaokey.com/tag/《新疆通史》编撰委员会编；董志勇毛梦兰，王伟，孟泽锦，王薇译.html</w:t>
      </w:r>
    </w:p>
    <w:p>
      <w:r>
        <w:t>新疆人民出版社；新疆人民出版总社 出版图书：https://www.jiaokey.com/tag/新疆人民出版社；新疆人民出版总社.html</w:t>
      </w:r>
    </w:p>
    <w:p>
      <w:r>
        <w:t>关键词搜索：https://www.jiaokey.com/tag/英属印度的北部边疆  1869-1895.html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