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最棒的昆虫游行  比较大小、长短</w:t>
      </w:r>
    </w:p>
    <w:p>
      <w:r>
        <w:rPr>
          <w:rFonts w:ascii="宋体" w:hAnsi="宋体" w:eastAsia="宋体"/>
          <w:sz w:val="24"/>
        </w:rPr>
        <w:t>斯图尔特·J.墨菲文；霍利·凯莉图；张凰蕙翻译；吴正宪，钟静审定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最棒的昆虫游行  比较大小、长短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斯图尔特·J.墨菲文；霍利·凯莉图；张凰蕙翻译；吴正宪，钟静审定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本书出售、求购地址：https://www.jiaokey.com/book/detail/13752147.html</w:t>
      </w:r>
    </w:p>
    <w:p>
      <w:r>
        <w:t>更多相关图书推荐：https://www.jiaokey.com</w:t>
      </w:r>
    </w:p>
    <w:p>
      <w:r>
        <w:t>斯图尔特·J.墨菲文；霍利·凯莉图；张凰蕙翻译；吴正宪，钟静审定 其他作品：https://www.jiaokey.com/tag/斯图尔特·J.墨菲文；霍利·凯莉图；张凰蕙翻译；吴正宪，钟静审定.html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关键词搜索：https://www.jiaokey.com/tag/最棒的昆虫游行  比较大小、长短.html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