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书名：优秀小学生应该懂得的350则哲理</w:t>
      </w:r>
    </w:p>
    <w:p>
      <w:r>
        <w:t>作者：亦鸣编著</w:t>
      </w:r>
    </w:p>
    <w:p>
      <w:r>
        <w:t>出版社：哈尔滨：哈尔滨出版社</w:t>
      </w:r>
    </w:p>
    <w:p>
      <w:r>
        <w:t>出版日期：2010</w:t>
      </w:r>
    </w:p>
    <w:p>
      <w:r>
        <w:t>总页数：239</w:t>
      </w:r>
    </w:p>
    <w:p>
      <w:r>
        <w:t>更多请访问教客网: www.jiaokey.com</w:t>
      </w:r>
    </w:p>
    <w:p>
      <w:r>
        <w:t>优秀小学生应该懂得的350则哲理 评论地址：https://www.jiaokey.com/book/detail/13750658.html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