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化学集成  第3编  有机化学</w:t>
      </w:r>
    </w:p>
    <w:p>
      <w:r>
        <w:rPr>
          <w:rFonts w:ascii="宋体" w:hAnsi="宋体" w:eastAsia="宋体"/>
          <w:sz w:val="24"/>
        </w:rPr>
        <w:t>（日）水津嘉之一郎著；孔庆来译；郑贞文校订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化学集成  第3编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（日）水津嘉之一郎著；孔庆来译；郑贞文校订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本书出售、求购地址：https://www.jiaokey.com/book/detail/13749229.html</w:t>
      </w:r>
    </w:p>
    <w:p>
      <w:r>
        <w:t>更多相关图书推荐：https://www.jiaokey.com</w:t>
      </w:r>
    </w:p>
    <w:p>
      <w:r>
        <w:t>（日）水津嘉之一郎著；孔庆来译；郑贞文校订 其他作品：https://www.jiaokey.com/tag/（日）水津嘉之一郎著；孔庆来译；郑贞文校订.html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关键词搜索：https://www.jiaokey.com/tag/化学集成  第3编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