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毛泽东阅点资治通鉴  第5册  卷124-155  宋文帝元嘉十九年壬午起梁武帝中大通四年壬子止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毛泽东阅点资治通鉴  第5册  卷124-155  宋文帝元嘉十九年壬午起梁武帝中大通四年壬子止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本书出售、求购地址：https://www.jiaokey.com/book/detail/13748244.html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关键词搜索：https://www.jiaokey.com/tag/毛泽东阅点资治通鉴  第5册  卷124-155  宋文帝元嘉十九年壬午起梁武帝中大通四年壬子止.html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