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书名：节日民俗事象与文学书写</w:t>
      </w:r>
    </w:p>
    <w:p>
      <w:r>
        <w:t>作者：徐雪辉，单天罡著</w:t>
      </w:r>
    </w:p>
    <w:p>
      <w:r>
        <w:t>出版社：济南:山东大学出版社,2014.11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节日民俗事象与文学书写 评论地址：https://www.jiaokey.com/book/detail/13747320.html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