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上  知识读本</w:t>
      </w:r>
    </w:p>
    <w:p>
      <w:r>
        <w:rPr>
          <w:rFonts w:ascii="宋体" w:hAnsi="宋体" w:eastAsia="宋体"/>
          <w:sz w:val="24"/>
        </w:rPr>
        <w:t>郑学勤，陆海兰主编；焦雨梅，陈铁，黄丽军，杨小凤副主编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上  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郑学勤，陆海兰主编；焦雨梅，陈铁，黄丽军，杨小凤副主编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本书出售、求购地址：https://www.jiaokey.com/book/detail/13746560.html</w:t>
      </w:r>
    </w:p>
    <w:p>
      <w:r>
        <w:t>更多相关图书推荐：https://www.jiaokey.com</w:t>
      </w:r>
    </w:p>
    <w:p>
      <w:r>
        <w:t>郑学勤，陆海兰主编；焦雨梅，陈铁，黄丽军，杨小凤副主编 其他作品：https://www.jiaokey.com/tag/郑学勤，陆海兰主编；焦雨梅，陈铁，黄丽军，杨小凤副主编.html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关键词搜索：https://www.jiaokey.com/tag/大学生心理健康教育  上  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