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小小探索家  幼儿教育中的项目课程教学</w:t>
      </w:r>
    </w:p>
    <w:p>
      <w:r>
        <w:rPr>
          <w:rFonts w:ascii="宋体" w:hAnsi="宋体" w:eastAsia="宋体"/>
          <w:sz w:val="24"/>
        </w:rPr>
        <w:t>（美）裘迪·哈里斯·赫尔姆（Judy Harris Helm），（美）丽莲·凯兹（Lilian Katz）著；林育玮等译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小小探索家  幼儿教育中的项目课程教学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（美）裘迪·哈里斯·赫尔姆（Judy Harris Helm），（美）丽莲·凯兹（Lilian Katz）著；林育玮等译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本书出售、求购地址：https://www.jiaokey.com/book/detail/13746468.html</w:t>
      </w:r>
    </w:p>
    <w:p>
      <w:r>
        <w:t>更多相关图书推荐：https://www.jiaokey.com</w:t>
      </w:r>
    </w:p>
    <w:p>
      <w:r>
        <w:t>（美）裘迪·哈里斯·赫尔姆（Judy Harris Helm），（美）丽莲·凯兹（Lilian Katz）著；林育玮等译 其他作品：https://www.jiaokey.com/tag/（美）裘迪·哈里斯·赫尔姆（Judy Harris Helm），（美）丽莲·凯兹（Lilian Katz）著；林育玮等译.html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关键词搜索：https://www.jiaokey.com/tag/小小探索家  幼儿教育中的项目课程教学.html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