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家居装修设计3000例  客厅  白金版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家居装修设计3000例  客厅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本书出售、求购地址：https://www.jiaokey.com/book/detail/13746167.html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关键词搜索：https://www.jiaokey.com/tag/家居装修设计3000例  客厅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