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电气运行问答</w:t>
      </w:r>
    </w:p>
    <w:p>
      <w:r>
        <w:rPr>
          <w:rFonts w:ascii="宋体" w:hAnsi="宋体" w:eastAsia="宋体"/>
          <w:sz w:val="24"/>
        </w:rPr>
        <w:t>黄改云，张嵩，潘淙主编；马志广主审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黄改云，张嵩，潘淙主编；马志广主审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本书出售、求购地址：https://www.jiaokey.com/book/detail/13746003.html</w:t>
      </w:r>
    </w:p>
    <w:p>
      <w:r>
        <w:t>更多相关图书推荐：https://www.jiaokey.com</w:t>
      </w:r>
    </w:p>
    <w:p>
      <w:r>
        <w:t>黄改云，张嵩，潘淙主编；马志广主审 其他作品：https://www.jiaokey.com/tag/黄改云，张嵩，潘淙主编；马志广主审.html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关键词搜索：https://www.jiaokey.com/tag/电气运行问答.html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