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书名：管道工程施工文件手册  给水排水、供热、燃气</w:t>
      </w:r>
    </w:p>
    <w:p>
      <w:r>
        <w:t>作者：王立信主编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总页数：648</w:t>
      </w:r>
    </w:p>
    <w:p>
      <w:r>
        <w:t>更多请访问教客网: www.jiaokey.com</w:t>
      </w:r>
    </w:p>
    <w:p>
      <w:r>
        <w:t>管道工程施工文件手册  给水排水、供热、燃气 评论地址：https://www.jiaokey.com/book/detail/13745455.html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