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初中物理</w:t>
      </w:r>
    </w:p>
    <w:p>
      <w:r>
        <w:rPr>
          <w:rFonts w:ascii="宋体" w:hAnsi="宋体" w:eastAsia="宋体"/>
          <w:sz w:val="24"/>
        </w:rPr>
        <w:t>申招斌编丛书主编；李树成本册主编；左百灵，刘敬华，曾巧玲等本册编委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申招斌编丛书主编；李树成本册主编；左百灵，刘敬华，曾巧玲等本册编委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本书出售、求购地址：https://www.jiaokey.com/book/detail/13744427.html</w:t>
      </w:r>
    </w:p>
    <w:p>
      <w:r>
        <w:t>更多相关图书推荐：https://www.jiaokey.com</w:t>
      </w:r>
    </w:p>
    <w:p>
      <w:r>
        <w:t>申招斌编丛书主编；李树成本册主编；左百灵，刘敬华，曾巧玲等本册编委 其他作品：https://www.jiaokey.com/tag/申招斌编丛书主编；李树成本册主编；左百灵，刘敬华，曾巧玲等本册编委.html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关键词搜索：https://www.jiaokey.com/tag/思维导图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