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书名：父母性格决定孩子命运  留美常春藤学生家长的育儿体会</w:t>
      </w:r>
    </w:p>
    <w:p>
      <w:r>
        <w:t>作者：李斓编著</w:t>
      </w:r>
    </w:p>
    <w:p>
      <w:r>
        <w:t>出版社：北京：民主与建设出版社</w:t>
      </w:r>
    </w:p>
    <w:p>
      <w:r>
        <w:t>出版日期：2011.10</w:t>
      </w:r>
    </w:p>
    <w:p>
      <w:r>
        <w:t>总页数：297</w:t>
      </w:r>
    </w:p>
    <w:p>
      <w:r>
        <w:t>更多请访问教客网: www.jiaokey.com</w:t>
      </w:r>
    </w:p>
    <w:p>
      <w:r>
        <w:t>父母性格决定孩子命运  留美常春藤学生家长的育儿体会 评论地址：https://www.jiaokey.com/book/detail/13744181.html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