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书名：一千零一个传奇故事  惩邪除恶故事</w:t>
      </w:r>
    </w:p>
    <w:p>
      <w:r>
        <w:t>作者：颜煦之编；徐兴华，吴茜，石仁编写</w:t>
      </w:r>
    </w:p>
    <w:p>
      <w:r>
        <w:t>出版社：乌鲁木齐：新疆青少年出版社</w:t>
      </w:r>
    </w:p>
    <w:p>
      <w:r>
        <w:t>出版日期：2004.01</w:t>
      </w:r>
    </w:p>
    <w:p>
      <w:r>
        <w:t>总页数：229</w:t>
      </w:r>
    </w:p>
    <w:p>
      <w:r>
        <w:t>更多请访问教客网: www.jiaokey.com</w:t>
      </w:r>
    </w:p>
    <w:p>
      <w:r>
        <w:t>一千零一个传奇故事  惩邪除恶故事 评论地址：https://www.jiaokey.com/book/detail/13743844.html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