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大学计算机基础上机指导与测试=Experiment and Test of Computer Foundation</w:t>
      </w:r>
    </w:p>
    <w:p>
      <w:r>
        <w:rPr>
          <w:rFonts w:ascii="宋体" w:hAnsi="宋体" w:eastAsia="宋体"/>
          <w:sz w:val="24"/>
        </w:rPr>
        <w:t>马栋林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大学计算机基础上机指导与测试=Experiment and Test of Computer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本书出售、求购地址：https://www.jiaokey.com/book/detail/13742986.html</w:t>
      </w:r>
    </w:p>
    <w:p>
      <w:r>
        <w:t>更多相关图书推荐：https://www.jiaokey.com</w:t>
      </w:r>
    </w:p>
    <w:p>
      <w:r>
        <w:t>马栋林 其他作品：https://www.jiaokey.com/tag/马栋林.html</w:t>
      </w:r>
    </w:p>
    <w:p>
      <w:r>
        <w:t>关键词搜索：https://www.jiaokey.com/tag/大学计算机基础上机指导与测试=Experiment and Test of Computer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