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书名：农民应注意的八项法律问题  衣食住行</w:t>
      </w:r>
    </w:p>
    <w:p>
      <w:r>
        <w:t>作者：李晓丽，朱鑫鹏，原昱著</w:t>
      </w:r>
    </w:p>
    <w:p>
      <w:r>
        <w:t>出版社：上海:立信会计出版社,2011.09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农民应注意的八项法律问题  衣食住行 评论地址：https://www.jiaokey.com/book/detail/13741665.html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