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书名：土行孙  封神演义故事</w:t>
      </w:r>
    </w:p>
    <w:p>
      <w:r>
        <w:t>作者：许仲琳原著；励艺夫改编；马寒松绘画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总页数：126</w:t>
      </w:r>
    </w:p>
    <w:p>
      <w:r>
        <w:t>更多请访问教客网: www.jiaokey.com</w:t>
      </w:r>
    </w:p>
    <w:p>
      <w:r>
        <w:t>土行孙  封神演义故事 评论地址：https://www.jiaokey.com/book/detail/13741391.html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