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最新语体  福建全省乡土教科书  第4册</w:t>
      </w:r>
    </w:p>
    <w:p>
      <w:r>
        <w:rPr>
          <w:rFonts w:ascii="宋体" w:hAnsi="宋体" w:eastAsia="宋体"/>
          <w:sz w:val="24"/>
        </w:rPr>
        <w:t>潘守正等编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最新语体  福建全省乡土教科书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潘守正等编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本书出售、求购地址：https://www.jiaokey.com/book/detail/13740749.html</w:t>
      </w:r>
    </w:p>
    <w:p>
      <w:r>
        <w:t>更多相关图书推荐：https://www.jiaokey.com</w:t>
      </w:r>
    </w:p>
    <w:p>
      <w:r>
        <w:t>潘守正等编 其他作品：https://www.jiaokey.com/tag/潘守正等编.html</w:t>
      </w:r>
    </w:p>
    <w:p>
      <w:r>
        <w:t>关键词搜索：https://www.jiaokey.com/tag/最新语体  福建全省乡土教科书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