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中华人民共和国军事设施保护法  最新修正本</w:t>
      </w:r>
    </w:p>
    <w:p>
      <w:r>
        <w:rPr>
          <w:rFonts w:ascii="宋体" w:hAnsi="宋体" w:eastAsia="宋体"/>
          <w:sz w:val="24"/>
        </w:rPr>
        <w:t>全国人大常委会办公厅供稿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中华人民共和国军事设施保护法  最新修正本</w:t>
            </w:r>
          </w:p>
        </w:tc>
      </w:tr>
      <w:tr>
        <w:tc>
          <w:tcPr>
            <w:tcW w:type="dxa" w:w="4320"/>
          </w:tcPr>
          <w:p>
            <w:r>
              <w:t>作者</w:t>
            </w:r>
          </w:p>
        </w:tc>
        <w:tc>
          <w:tcPr>
            <w:tcW w:type="dxa" w:w="4320"/>
          </w:tcPr>
          <w:p>
            <w:r>
              <w:t>全国人大常委会办公厅供稿</w:t>
            </w:r>
          </w:p>
        </w:tc>
      </w:tr>
      <w:tr>
        <w:tc>
          <w:tcPr>
            <w:tcW w:type="dxa" w:w="4320"/>
          </w:tcPr>
          <w:p>
            <w:r>
              <w:t>出版社</w:t>
            </w:r>
          </w:p>
        </w:tc>
        <w:tc>
          <w:tcPr>
            <w:tcW w:type="dxa" w:w="4320"/>
          </w:tcPr>
          <w:p>
            <w:r>
              <w:t>北京：中国民主法制出版社</w:t>
            </w:r>
          </w:p>
        </w:tc>
      </w:tr>
      <w:tr>
        <w:tc>
          <w:tcPr>
            <w:tcW w:type="dxa" w:w="4320"/>
          </w:tcPr>
          <w:p>
            <w:r>
              <w:t>ISBN</w:t>
            </w:r>
          </w:p>
        </w:tc>
        <w:tc>
          <w:tcPr>
            <w:tcW w:type="dxa" w:w="4320"/>
          </w:tcPr>
          <w:p>
            <w:r>
              <w:t>9787516205488</w:t>
            </w:r>
          </w:p>
        </w:tc>
      </w:tr>
      <w:tr>
        <w:tc>
          <w:tcPr>
            <w:tcW w:type="dxa" w:w="4320"/>
          </w:tcPr>
          <w:p>
            <w:r>
              <w:t>出版日期</w:t>
            </w:r>
          </w:p>
        </w:tc>
        <w:tc>
          <w:tcPr>
            <w:tcW w:type="dxa" w:w="4320"/>
          </w:tcPr>
          <w:p>
            <w:r>
              <w:t>2014-06-01</w:t>
            </w:r>
          </w:p>
        </w:tc>
      </w:tr>
      <w:tr>
        <w:tc>
          <w:tcPr>
            <w:tcW w:type="dxa" w:w="4320"/>
          </w:tcPr>
          <w:p>
            <w:r>
              <w:t>页数</w:t>
            </w:r>
          </w:p>
        </w:tc>
        <w:tc>
          <w:tcPr>
            <w:tcW w:type="dxa" w:w="4320"/>
          </w:tcPr>
          <w:p>
            <w:r>
              <w:t>40</w:t>
            </w:r>
          </w:p>
        </w:tc>
      </w:tr>
      <w:tr>
        <w:tc>
          <w:tcPr>
            <w:tcW w:type="dxa" w:w="4320"/>
          </w:tcPr>
          <w:p>
            <w:r>
              <w:t>价格</w:t>
            </w:r>
          </w:p>
        </w:tc>
        <w:tc>
          <w:tcPr>
            <w:tcW w:type="dxa" w:w="4320"/>
          </w:tcPr>
          <w:p>
            <w:r/>
          </w:p>
        </w:tc>
      </w:tr>
      <w:tr>
        <w:tc>
          <w:tcPr>
            <w:tcW w:type="dxa" w:w="4320"/>
          </w:tcPr>
          <w:p>
            <w:r>
              <w:t>关键词</w:t>
            </w:r>
          </w:p>
        </w:tc>
        <w:tc>
          <w:tcPr>
            <w:tcW w:type="dxa" w:w="4320"/>
          </w:tcPr>
          <w:p>
            <w:r>
              <w:t>军事设施保护法-中国</w:t>
            </w:r>
          </w:p>
        </w:tc>
      </w:tr>
      <w:tr>
        <w:tc>
          <w:tcPr>
            <w:tcW w:type="dxa" w:w="4320"/>
          </w:tcPr>
          <w:p>
            <w:r>
              <w:t>分类</w:t>
            </w:r>
          </w:p>
        </w:tc>
        <w:tc>
          <w:tcPr>
            <w:tcW w:type="dxa" w:w="4320"/>
          </w:tcPr>
          <w:p>
            <w:r>
              <w:t>行政法</w:t>
            </w:r>
          </w:p>
        </w:tc>
      </w:tr>
    </w:tbl>
    <w:p/>
    <w:p>
      <w:pPr>
        <w:pStyle w:val="Heading1"/>
      </w:pPr>
      <w:r>
        <w:t>图书介绍</w:t>
      </w:r>
    </w:p>
    <w:p>
      <w:r>
        <w:t>为加强法制宣传，迅速普及法律知识，服务于我国民主法制建设，多年来，中国民主法制出版社根据全国人大常委会每年定期审议通过、修订的法律，全品种、大规模的出版了全国人民代表大会常务委员会公报版的系列法律单行本。《中华人民共和国军事设施保护法》，为了保护军事设施的安全，保障军事设施的使用效能和军事活动的正常进行，加强国防现代化建设，巩固国防，抵御侵略，根据宪法，制定军事设施保护法。</w:t>
      </w:r>
    </w:p>
    <w:p/>
    <w:p>
      <w:r>
        <w:t>本书出售、求购地址：https://www.jiaokey.com/book/detail/13739705.html</w:t>
      </w:r>
    </w:p>
    <w:p>
      <w:r>
        <w:t>更多行政法图书推荐：https://www.jiaokey.com</w:t>
      </w:r>
    </w:p>
    <w:p>
      <w:r>
        <w:t>全国人大常委会办公厅供稿 其他作品：https://www.jiaokey.com/tag/全国人大常委会办公厅供稿.html</w:t>
      </w:r>
    </w:p>
    <w:p>
      <w:r>
        <w:t>北京：中国民主法制出版社 出版图书：https://www.jiaokey.com/tag/北京：中国民主法制出版社.html</w:t>
      </w:r>
    </w:p>
    <w:p>
      <w:r>
        <w:t>关键词搜索：https://www.jiaokey.com/tag/军事设施保护法-中国.html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