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美人鱼</w:t>
      </w:r>
    </w:p>
    <w:p>
      <w:r>
        <w:rPr>
          <w:rFonts w:ascii="宋体" w:hAnsi="宋体" w:eastAsia="宋体"/>
          <w:sz w:val="24"/>
        </w:rPr>
        <w:t>（德）卡罗琳·基尔改编；（德）格西亚·德昆迪绘；石卉译；（丹麦）汉斯·克里斯蒂安·安徒生原著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（德）卡罗琳·基尔改编；（德）格西亚·德昆迪绘；石卉译；（丹麦）汉斯·克里斯蒂安·安徒生原著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本书出售、求购地址：https://www.jiaokey.com/book/detail/13738836.html</w:t>
      </w:r>
    </w:p>
    <w:p>
      <w:r>
        <w:t>更多相关图书推荐：https://www.jiaokey.com</w:t>
      </w:r>
    </w:p>
    <w:p>
      <w:r>
        <w:t>（德）卡罗琳·基尔改编；（德）格西亚·德昆迪绘；石卉译；（丹麦）汉斯·克里斯蒂安·安徒生原著 其他作品：https://www.jiaokey.com/tag/（德）卡罗琳·基尔改编；（德）格西亚·德昆迪绘；石卉译；（丹麦）汉斯·克里斯蒂安·安徒生原著.html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