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日中关系40年史  1972-2012  4  民间卷</w:t>
      </w:r>
    </w:p>
    <w:p>
      <w:r>
        <w:rPr>
          <w:rFonts w:ascii="宋体" w:hAnsi="宋体" w:eastAsia="宋体"/>
          <w:sz w:val="24"/>
        </w:rPr>
        <w:t>（日）园田茂人主编；步平，审校；王禹，韦平和译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日中关系40年史  1972-2012  4  民间卷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（日）园田茂人主编；步平，审校；王禹，韦平和译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本书出售、求购地址：https://www.jiaokey.com/book/detail/13737967.html</w:t>
      </w:r>
    </w:p>
    <w:p>
      <w:r>
        <w:t>更多相关图书推荐：https://www.jiaokey.com</w:t>
      </w:r>
    </w:p>
    <w:p>
      <w:r>
        <w:t>（日）园田茂人主编；步平，审校；王禹，韦平和译 其他作品：https://www.jiaokey.com/tag/（日）园田茂人主编；步平，审校；王禹，韦平和译.html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关键词搜索：https://www.jiaokey.com/tag/日中关系40年史  1972-2012  4  民间卷.html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