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民族教育质性研究方法  理论、策略与实例</w:t>
      </w:r>
    </w:p>
    <w:p>
      <w:r>
        <w:rPr>
          <w:rFonts w:ascii="宋体" w:hAnsi="宋体" w:eastAsia="宋体"/>
          <w:sz w:val="24"/>
        </w:rPr>
        <w:t>苏德主编；（美）罗伯特·罗兹（RobertRhoads），（丹）乌拉·安布罗修斯·马德森（UllaAmbrosiusMadsen）副主编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民族教育质性研究方法  理论、策略与实例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苏德主编；（美）罗伯特·罗兹（RobertRhoads），（丹）乌拉·安布罗修斯·马德森（UllaAmbrosiusMadsen）副主编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本书出售、求购地址：https://www.jiaokey.com/book/detail/13737965.html</w:t>
      </w:r>
    </w:p>
    <w:p>
      <w:r>
        <w:t>更多相关图书推荐：https://www.jiaokey.com</w:t>
      </w:r>
    </w:p>
    <w:p>
      <w:r>
        <w:t>苏德主编；（美）罗伯特·罗兹（RobertRhoads），（丹）乌拉·安布罗修斯·马德森（UllaAmbrosiusMadsen）副主编 其他作品：https://www.jiaokey.com/tag/苏德主编；（美）罗伯特·罗兹（RobertRhoads），（丹）乌拉·安布罗修斯·马德森（UllaAmbrosiusMadsen）副主编.html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关键词搜索：https://www.jiaokey.com/tag/民族教育质性研究方法  理论、策略与实例.html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