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从鲁迅文学医人魂救国魂说起  兼论中国新诗的精神重建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从鲁迅文学医人魂救国魂说起  兼论中国新诗的精神重建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本书出售、求购地址：https://www.jiaokey.com/book/detail/13736721.html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关键词搜索：https://www.jiaokey.com/tag/从鲁迅文学医人魂救国魂说起  兼论中国新诗的精神重建.html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