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当代中国政治制度导论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当代中国政治制度导论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本书出售、求购地址：https://www.jiaokey.com/book/detail/13733316.html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关键词搜索：https://www.jiaokey.com/tag/当代中国政治制度导论.html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