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消失中的香港5</w:t>
      </w:r>
    </w:p>
    <w:p>
      <w:r>
        <w:rPr>
          <w:rFonts w:ascii="宋体" w:hAnsi="宋体" w:eastAsia="宋体"/>
          <w:sz w:val="24"/>
        </w:rPr>
        <w:t>黎炽明等著；潘丽琼主编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消失中的香港5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黎炽明等著；潘丽琼主编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快乐书房公司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本书出售、求购地址：https://www.jiaokey.com/book/detail/13731285.html</w:t>
      </w:r>
    </w:p>
    <w:p>
      <w:r>
        <w:t>更多相关图书推荐：https://www.jiaokey.com</w:t>
      </w:r>
    </w:p>
    <w:p>
      <w:r>
        <w:t>黎炽明等著；潘丽琼主编 其他作品：https://www.jiaokey.com/tag/黎炽明等著；潘丽琼主编.html</w:t>
      </w:r>
    </w:p>
    <w:p>
      <w:r>
        <w:t>快乐书房公司 出版图书：https://www.jiaokey.com/tag/快乐书房公司.html</w:t>
      </w:r>
    </w:p>
    <w:p>
      <w:r>
        <w:t>关键词搜索：https://www.jiaokey.com/tag/消失中的香港5.html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