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便秘合理用药1册通晓  医学专家为你详细解答</w:t>
      </w:r>
    </w:p>
    <w:p>
      <w:r>
        <w:rPr>
          <w:rFonts w:ascii="宋体" w:hAnsi="宋体" w:eastAsia="宋体"/>
          <w:sz w:val="24"/>
        </w:rPr>
        <w:t>梁晓明，田海军，高新云主编；徐冬，童晓玲，相延英副主编；黄正明，贾万年丛书总主编；中国医药教育协会成人教育委员会组织编写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便秘合理用药1册通晓  医学专家为你详细解答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梁晓明，田海军，高新云主编；徐冬，童晓玲，相延英副主编；黄正明，贾万年丛书总主编；中国医药教育协会成人教育委员会组织编写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本书出售、求购地址：https://www.jiaokey.com/book/detail/13731009.html</w:t>
      </w:r>
    </w:p>
    <w:p>
      <w:r>
        <w:t>更多相关图书推荐：https://www.jiaokey.com</w:t>
      </w:r>
    </w:p>
    <w:p>
      <w:r>
        <w:t>梁晓明，田海军，高新云主编；徐冬，童晓玲，相延英副主编；黄正明，贾万年丛书总主编；中国医药教育协会成人教育委员会组织编写 其他作品：https://www.jiaokey.com/tag/梁晓明，田海军，高新云主编；徐冬，童晓玲，相延英副主编；黄正明，贾万年丛书总主编；中国医药教育协会成人教育委员会组织编写.html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关键词搜索：https://www.jiaokey.com/tag/便秘合理用药1册通晓  医学专家为你详细解答.html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