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书名：中国城市流通竞争力报告  2013-2014</w:t>
      </w:r>
    </w:p>
    <w:p>
      <w:r>
        <w:t>作者：中国国际电子商务中心内贸信息中心，首都经济贸易大学中国流通研究院联合编著</w:t>
      </w:r>
    </w:p>
    <w:p>
      <w:r>
        <w:t>出版社：北京：中国经济出版社</w:t>
      </w:r>
    </w:p>
    <w:p>
      <w:r>
        <w:t>出版日期：2014.10</w:t>
      </w:r>
    </w:p>
    <w:p>
      <w:r>
        <w:t>总页数：348</w:t>
      </w:r>
    </w:p>
    <w:p>
      <w:r>
        <w:t>更多请访问教客网: www.jiaokey.com</w:t>
      </w:r>
    </w:p>
    <w:p>
      <w:r>
        <w:t>中国城市流通竞争力报告  2013-2014 评论地址：https://www.jiaokey.com/book/detail/13730971.html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