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课改进行中  临安教研</w:t>
      </w:r>
    </w:p>
    <w:p>
      <w:r>
        <w:rPr>
          <w:rFonts w:ascii="宋体" w:hAnsi="宋体" w:eastAsia="宋体"/>
          <w:sz w:val="24"/>
        </w:rPr>
        <w:t>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课改进行中  临安教研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临安市教育局教学研究室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本书出售、求购地址：https://www.jiaokey.com/book/detail/13730778.html</w:t>
      </w:r>
    </w:p>
    <w:p>
      <w:r>
        <w:t>更多相关图书推荐：https://www.jiaokey.com</w:t>
      </w:r>
    </w:p>
    <w:p>
      <w:r>
        <w:t>谭军主编 其他作品：https://www.jiaokey.com/tag/谭军主编.html</w:t>
      </w:r>
    </w:p>
    <w:p>
      <w:r>
        <w:t>临安市教育局教学研究室 出版图书：https://www.jiaokey.com/tag/临安市教育局教学研究室.html</w:t>
      </w:r>
    </w:p>
    <w:p>
      <w:r>
        <w:t>关键词搜索：https://www.jiaokey.com/tag/课改进行中  临安教研.html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