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书名：长江流域区域文化的交融与发展  第二届巴蜀·湖湘文化论坛论文集</w:t>
      </w:r>
    </w:p>
    <w:p>
      <w:r>
        <w:t>作者：徐希平主编</w:t>
      </w:r>
    </w:p>
    <w:p>
      <w:r>
        <w:t>出版社：成都：四川大学出版社</w:t>
      </w:r>
    </w:p>
    <w:p>
      <w:r>
        <w:t>出版日期：2014.11</w:t>
      </w:r>
    </w:p>
    <w:p>
      <w:r>
        <w:t>总页数：584</w:t>
      </w:r>
    </w:p>
    <w:p>
      <w:r>
        <w:t>更多请访问教客网: www.jiaokey.com</w:t>
      </w:r>
    </w:p>
    <w:p>
      <w:r>
        <w:t>长江流域区域文化的交融与发展  第二届巴蜀·湖湘文化论坛论文集 评论地址：https://www.jiaokey.com/book/detail/13727610.html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