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超有机食品安全标准限量  粮油豆茶及食用菌卷  下</w:t>
      </w:r>
    </w:p>
    <w:p>
      <w:r>
        <w:rPr>
          <w:rFonts w:ascii="宋体" w:hAnsi="宋体" w:eastAsia="宋体"/>
          <w:sz w:val="24"/>
        </w:rPr>
        <w:t>张令玉主编；宋宇轩，李少敏副主编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超有机食品安全标准限量  粮油豆茶及食用菌卷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张令玉主编；宋宇轩，李少敏副主编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本书出售、求购地址：https://www.jiaokey.com/book/detail/13727292.html</w:t>
      </w:r>
    </w:p>
    <w:p>
      <w:r>
        <w:t>更多相关图书推荐：https://www.jiaokey.com</w:t>
      </w:r>
    </w:p>
    <w:p>
      <w:r>
        <w:t>张令玉主编；宋宇轩，李少敏副主编 其他作品：https://www.jiaokey.com/tag/张令玉主编；宋宇轩，李少敏副主编.html</w:t>
      </w:r>
    </w:p>
    <w:p>
      <w:r>
        <w:t>中国质检出版社；北京：中国标准出版社 出版图书：https://www.jiaokey.com/tag/中国质检出版社；北京：中国标准出版社.html</w:t>
      </w:r>
    </w:p>
    <w:p>
      <w:r>
        <w:t>关键词搜索：https://www.jiaokey.com/tag/超有机食品安全标准限量  粮油豆茶及食用菌卷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