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中国养老金发展报告2014：向名义帐户制转型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中国养老金发展报告2014：向名义帐户制转型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本书出售、求购地址：https://www.jiaokey.com/book/detail/13727042.html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关键词搜索：https://www.jiaokey.com/tag/中国养老金发展报告2014：向名义帐户制转型.html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