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新生儿听力筛查</w:t>
      </w:r>
    </w:p>
    <w:p>
      <w:r>
        <w:rPr>
          <w:rFonts w:ascii="宋体" w:hAnsi="宋体" w:eastAsia="宋体"/>
          <w:sz w:val="24"/>
        </w:rPr>
        <w:t>沈晓明，卜行宽名誉主编；吴皓，黄治物主编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新生儿听力筛查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沈晓明，卜行宽名誉主编；吴皓，黄治物主编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本书出售、求购地址：https://www.jiaokey.com/book/detail/13725858.html</w:t>
      </w:r>
    </w:p>
    <w:p>
      <w:r>
        <w:t>更多相关图书推荐：https://www.jiaokey.com</w:t>
      </w:r>
    </w:p>
    <w:p>
      <w:r>
        <w:t>沈晓明，卜行宽名誉主编；吴皓，黄治物主编 其他作品：https://www.jiaokey.com/tag/沈晓明，卜行宽名誉主编；吴皓，黄治物主编.html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关键词搜索：https://www.jiaokey.com/tag/新生儿听力筛查.html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