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中国地方报新闻奖作品选  2006年度  第21届</w:t>
      </w:r>
    </w:p>
    <w:p>
      <w:r>
        <w:rPr>
          <w:rFonts w:ascii="宋体" w:hAnsi="宋体" w:eastAsia="宋体"/>
          <w:sz w:val="24"/>
        </w:rPr>
        <w:t>杨尚聘，邹家福，范启麟主编；吕道宁，秦明瑛副主编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中国地方报新闻奖作品选  2006年度  第21届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杨尚聘，邹家福，范启麟主编；吕道宁，秦明瑛副主编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中国地方报研究会秘书处；福建闽西日报社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本书出售、求购地址：https://www.jiaokey.com/book/detail/13725237.html</w:t>
      </w:r>
    </w:p>
    <w:p>
      <w:r>
        <w:t>更多相关图书推荐：https://www.jiaokey.com</w:t>
      </w:r>
    </w:p>
    <w:p>
      <w:r>
        <w:t>杨尚聘，邹家福，范启麟主编；吕道宁，秦明瑛副主编 其他作品：https://www.jiaokey.com/tag/杨尚聘，邹家福，范启麟主编；吕道宁，秦明瑛副主编.html</w:t>
      </w:r>
    </w:p>
    <w:p>
      <w:r>
        <w:t>中国地方报研究会秘书处；福建闽西日报社 出版图书：https://www.jiaokey.com/tag/中国地方报研究会秘书处；福建闽西日报社.html</w:t>
      </w:r>
    </w:p>
    <w:p>
      <w:r>
        <w:t>关键词搜索：https://www.jiaokey.com/tag/中国地方报新闻奖作品选  2006年度  第21届.html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