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书名：《西游记》之六  收白龙马</w:t>
      </w:r>
    </w:p>
    <w:p>
      <w:r>
        <w:t>作者:吴承恩原著；张帆改编；张鹿山绘画</w:t>
      </w:r>
    </w:p>
    <w:p>
      <w:r>
        <w:t>出版社:石家庄：河北美术出版社</w:t>
      </w:r>
    </w:p>
    <w:p>
      <w:r>
        <w:t>出版日期：</w:t>
      </w:r>
    </w:p>
    <w:p>
      <w:r>
        <w:t>总页数：54</w:t>
      </w:r>
    </w:p>
    <w:p>
      <w:r>
        <w:t>更多请访问教客网:www.jiaokey.com</w:t>
      </w:r>
    </w:p>
    <w:p>
      <w:r>
        <w:t>《西游记》之六  收白龙马评论地址：https://www.jiaokey.com/book/detail/13725009.html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