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多层结构超声检测理论与技术=ULTRASONIC TEST THEORY AND TECHNOLOGY FOR MULTILAYERED BONDING STRUCTURE</w:t>
      </w:r>
    </w:p>
    <w:p>
      <w:r>
        <w:rPr>
          <w:rFonts w:ascii="宋体" w:hAnsi="宋体" w:eastAsia="宋体"/>
          <w:sz w:val="24"/>
        </w:rPr>
        <w:t>艾春安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多层结构超声检测理论与技术=ULTRASONIC TEST THEORY AND TECHNOLOGY FOR MULTILAYERED BONDING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艾春安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本书出售、求购地址：https://www.jiaokey.com/book/detail/13722221.html</w:t>
      </w:r>
    </w:p>
    <w:p>
      <w:r>
        <w:t>更多相关图书推荐：https://www.jiaokey.com</w:t>
      </w:r>
    </w:p>
    <w:p>
      <w:r>
        <w:t>艾春安 其他作品：https://www.jiaokey.com/tag/艾春安.html</w:t>
      </w:r>
    </w:p>
    <w:p>
      <w:r>
        <w:t>关键词搜索：https://www.jiaokey.com/tag/多层结构超声检测理论与技术=ULTRASONIC TEST THEORY AND TECHNOLOGY FOR MULTILAYERED BONDING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