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“数字黄河”工程规划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“数字黄河”工程规划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本书出售、求购地址：https://www.jiaokey.com/book/detail/13721204.html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关键词搜索：https://www.jiaokey.com/tag/“数字黄河”工程规划.html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