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标准战略引领高新技术产业化  国家高新技术产业标准化示范区建设阶段成果总结</w:t>
      </w:r>
    </w:p>
    <w:p>
      <w:r>
        <w:rPr>
          <w:rFonts w:ascii="宋体" w:hAnsi="宋体" w:eastAsia="宋体"/>
          <w:sz w:val="24"/>
        </w:rPr>
        <w:t>国家标准化管理委员会著；戴红主编；孙维，咸奎桐，徐成华，岳高峰副主编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标准战略引领高新技术产业化  国家高新技术产业标准化示范区建设阶段成果总结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国家标准化管理委员会著；戴红主编；孙维，咸奎桐，徐成华，岳高峰副主编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中国质检出版社；中国标准出版社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本书出售、求购地址：https://www.jiaokey.com/book/detail/13718580.html</w:t>
      </w:r>
    </w:p>
    <w:p>
      <w:r>
        <w:t>更多相关图书推荐：https://www.jiaokey.com</w:t>
      </w:r>
    </w:p>
    <w:p>
      <w:r>
        <w:t>国家标准化管理委员会著；戴红主编；孙维，咸奎桐，徐成华，岳高峰副主编 其他作品：https://www.jiaokey.com/tag/国家标准化管理委员会著；戴红主编；孙维，咸奎桐，徐成华，岳高峰副主编.html</w:t>
      </w:r>
    </w:p>
    <w:p>
      <w:r>
        <w:t>中国质检出版社；中国标准出版社 出版图书：https://www.jiaokey.com/tag/中国质检出版社；中国标准出版社.html</w:t>
      </w:r>
    </w:p>
    <w:p>
      <w:r>
        <w:t>关键词搜索：https://www.jiaokey.com/tag/标准战略引领高新技术产业化  国家高新技术产业标准化示范区建设阶段成果总结.html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