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忽必烈大汗  世界有史以来疆域最辽阔帝国的缔造者  上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忽必烈大汗  世界有史以来疆域最辽阔帝国的缔造者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海拉尔：内蒙古文化出版社；内蒙古出版集团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本书出售、求购地址：https://www.jiaokey.com/book/detail/13717302.html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海拉尔：内蒙古文化出版社；内蒙古出版集团 出版图书：https://www.jiaokey.com/tag/海拉尔：内蒙古文化出版社；内蒙古出版集团.html</w:t>
      </w:r>
    </w:p>
    <w:p>
      <w:r>
        <w:t>关键词搜索：https://www.jiaokey.com/tag/忽必烈大汗  世界有史以来疆域最辽阔帝国的缔造者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